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.:</w:t>
            </w:r>
            <w:r w:rsidR="0089409C">
              <w:rPr>
                <w:rFonts w:ascii="Century" w:hAnsi="Century"/>
                <w:b/>
                <w:noProof/>
                <w:lang w:val="en-US"/>
              </w:rPr>
              <w:t xml:space="preserve"> 8-927-667-95-50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38390F" w:rsidRPr="00D15E94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38390F" w:rsidRPr="0038390F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38390F" w:rsidRPr="00D15E94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C20B8A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3716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453C8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9A3750">
                              <w:rPr>
                                <w:rFonts w:ascii="Century" w:hAnsi="Century"/>
                                <w:sz w:val="28"/>
                              </w:rPr>
                              <w:t>2-23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9E265D">
                              <w:rPr>
                                <w:rFonts w:ascii="Century" w:hAnsi="Century"/>
                                <w:sz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7453C8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9A3750">
                        <w:rPr>
                          <w:rFonts w:ascii="Century" w:hAnsi="Century"/>
                          <w:sz w:val="28"/>
                        </w:rPr>
                        <w:t>2-23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9E265D">
                        <w:rPr>
                          <w:rFonts w:ascii="Century" w:hAnsi="Century"/>
                          <w:sz w:val="28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9E265D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15.02</w:t>
                            </w:r>
                            <w:r w:rsidR="00C90B70">
                              <w:rPr>
                                <w:rFonts w:ascii="Century" w:hAnsi="Century"/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9E265D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15.02</w:t>
                      </w:r>
                      <w:r w:rsidR="00C90B70">
                        <w:rPr>
                          <w:rFonts w:ascii="Century" w:hAnsi="Century"/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9A3750" w:rsidRDefault="00252B26" w:rsidP="00FD03E4">
      <w:pPr>
        <w:ind w:firstLine="567"/>
        <w:jc w:val="center"/>
        <w:rPr>
          <w:rFonts w:ascii="Century" w:hAnsi="Century"/>
          <w:b/>
          <w:spacing w:val="24"/>
          <w:sz w:val="8"/>
          <w:szCs w:val="16"/>
        </w:rPr>
      </w:pPr>
    </w:p>
    <w:p w:rsidR="00B32E40" w:rsidRDefault="00C23F69" w:rsidP="00B32E40">
      <w:pPr>
        <w:shd w:val="clear" w:color="auto" w:fill="FFFFFF"/>
        <w:ind w:firstLine="240"/>
        <w:jc w:val="center"/>
        <w:rPr>
          <w:rFonts w:ascii="Century" w:hAnsi="Century"/>
          <w:b/>
          <w:spacing w:val="24"/>
          <w:sz w:val="28"/>
          <w:szCs w:val="26"/>
        </w:rPr>
      </w:pPr>
      <w:r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B32E40" w:rsidRPr="00B32E40">
        <w:rPr>
          <w:rFonts w:ascii="Century" w:hAnsi="Century"/>
          <w:b/>
          <w:spacing w:val="24"/>
          <w:sz w:val="28"/>
          <w:szCs w:val="26"/>
        </w:rPr>
        <w:t xml:space="preserve"> </w:t>
      </w:r>
      <w:r w:rsidR="00B32E40">
        <w:rPr>
          <w:rFonts w:ascii="Century" w:hAnsi="Century"/>
          <w:b/>
          <w:spacing w:val="24"/>
          <w:sz w:val="28"/>
          <w:szCs w:val="26"/>
        </w:rPr>
        <w:t>В</w:t>
      </w:r>
      <w:r w:rsidR="00B32E40" w:rsidRPr="00B32E40">
        <w:rPr>
          <w:rFonts w:ascii="Century" w:hAnsi="Century"/>
          <w:b/>
          <w:spacing w:val="24"/>
          <w:sz w:val="28"/>
          <w:szCs w:val="26"/>
        </w:rPr>
        <w:t xml:space="preserve">сероссийский конкурс педагогических идей </w:t>
      </w:r>
    </w:p>
    <w:p w:rsidR="006C5F6C" w:rsidRDefault="009E265D" w:rsidP="00B32E40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28"/>
          <w:szCs w:val="26"/>
        </w:rPr>
      </w:pPr>
      <w:r>
        <w:rPr>
          <w:rFonts w:ascii="Century" w:hAnsi="Century"/>
          <w:b/>
          <w:spacing w:val="24"/>
          <w:sz w:val="28"/>
          <w:szCs w:val="26"/>
        </w:rPr>
        <w:t>«Инициатива. Опыт. Образование</w:t>
      </w:r>
      <w:r w:rsidR="00B32E40">
        <w:rPr>
          <w:rFonts w:ascii="Century" w:hAnsi="Century"/>
          <w:b/>
          <w:caps/>
          <w:spacing w:val="24"/>
          <w:sz w:val="28"/>
          <w:szCs w:val="26"/>
        </w:rPr>
        <w:t>»</w:t>
      </w:r>
    </w:p>
    <w:p w:rsidR="009A3750" w:rsidRPr="009A3750" w:rsidRDefault="009A3750" w:rsidP="00B32E40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2"/>
          <w:szCs w:val="2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</w:p>
    <w:p w:rsid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38390F">
        <w:rPr>
          <w:rFonts w:ascii="Century" w:hAnsi="Century"/>
          <w:b/>
          <w:sz w:val="24"/>
          <w:szCs w:val="24"/>
        </w:rPr>
        <w:t>15 февраля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C90B70">
        <w:rPr>
          <w:rFonts w:ascii="Century" w:hAnsi="Century"/>
          <w:b/>
          <w:sz w:val="24"/>
          <w:szCs w:val="24"/>
        </w:rPr>
        <w:t>3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38390F">
        <w:rPr>
          <w:rFonts w:ascii="Century" w:hAnsi="Century"/>
          <w:b/>
          <w:sz w:val="24"/>
          <w:szCs w:val="24"/>
        </w:rPr>
        <w:t>03 марта</w:t>
      </w:r>
      <w:r w:rsidR="00B32E40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/>
          <w:b/>
          <w:sz w:val="24"/>
          <w:szCs w:val="24"/>
        </w:rPr>
        <w:t>202</w:t>
      </w:r>
      <w:r w:rsidR="00C23F69">
        <w:rPr>
          <w:rFonts w:ascii="Century" w:hAnsi="Century"/>
          <w:b/>
          <w:sz w:val="24"/>
          <w:szCs w:val="24"/>
        </w:rPr>
        <w:t>3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38390F" w:rsidRDefault="00A01B77" w:rsidP="0038390F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 w:rsidRPr="00A01B77"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38390F">
        <w:rPr>
          <w:rFonts w:ascii="Century" w:hAnsi="Century"/>
          <w:b/>
          <w:sz w:val="24"/>
          <w:szCs w:val="24"/>
        </w:rPr>
        <w:t xml:space="preserve">03 марта </w:t>
      </w:r>
      <w:r w:rsidR="0038390F" w:rsidRPr="00DF3A98">
        <w:rPr>
          <w:rFonts w:ascii="Century" w:hAnsi="Century"/>
          <w:b/>
          <w:sz w:val="24"/>
          <w:szCs w:val="24"/>
        </w:rPr>
        <w:t>202</w:t>
      </w:r>
      <w:r w:rsidR="0038390F">
        <w:rPr>
          <w:rFonts w:ascii="Century" w:hAnsi="Century"/>
          <w:b/>
          <w:sz w:val="24"/>
          <w:szCs w:val="24"/>
        </w:rPr>
        <w:t>3</w:t>
      </w:r>
      <w:r w:rsidR="0038390F" w:rsidRPr="00DF3A98">
        <w:rPr>
          <w:rFonts w:ascii="Century" w:hAnsi="Century"/>
          <w:b/>
          <w:sz w:val="24"/>
          <w:szCs w:val="24"/>
        </w:rPr>
        <w:t xml:space="preserve"> </w:t>
      </w:r>
      <w:r w:rsidR="0038390F" w:rsidRPr="00DF3A98">
        <w:rPr>
          <w:rFonts w:ascii="Century" w:hAnsi="Century" w:cs="Cambria"/>
          <w:b/>
          <w:sz w:val="24"/>
          <w:szCs w:val="24"/>
        </w:rPr>
        <w:t>г</w:t>
      </w:r>
      <w:r w:rsidR="0038390F"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7453C8">
        <w:rPr>
          <w:rFonts w:ascii="Century" w:hAnsi="Century"/>
          <w:sz w:val="24"/>
          <w:szCs w:val="24"/>
          <w:lang w:val="en-US"/>
        </w:rPr>
        <w:t>I</w:t>
      </w:r>
      <w:r w:rsidR="007B7186" w:rsidRPr="007B7186">
        <w:rPr>
          <w:rFonts w:ascii="Century" w:hAnsi="Century"/>
          <w:sz w:val="24"/>
          <w:szCs w:val="24"/>
        </w:rPr>
        <w:t xml:space="preserve"> </w:t>
      </w:r>
      <w:r w:rsidR="00276F34">
        <w:rPr>
          <w:rFonts w:ascii="Century" w:hAnsi="Century"/>
          <w:sz w:val="24"/>
          <w:szCs w:val="24"/>
        </w:rPr>
        <w:t>Всероссийском</w:t>
      </w:r>
      <w:r w:rsidR="00C24D54" w:rsidRPr="00C24D54">
        <w:rPr>
          <w:rFonts w:ascii="Century" w:hAnsi="Century"/>
          <w:sz w:val="24"/>
          <w:szCs w:val="24"/>
        </w:rPr>
        <w:t xml:space="preserve"> конкурс</w:t>
      </w:r>
      <w:r w:rsidR="00C24D54">
        <w:rPr>
          <w:rFonts w:ascii="Century" w:hAnsi="Century"/>
          <w:sz w:val="24"/>
          <w:szCs w:val="24"/>
        </w:rPr>
        <w:t>е</w:t>
      </w:r>
      <w:r w:rsidR="00E01D6A">
        <w:rPr>
          <w:rFonts w:ascii="Century" w:hAnsi="Century"/>
          <w:sz w:val="24"/>
          <w:szCs w:val="24"/>
        </w:rPr>
        <w:t xml:space="preserve"> </w:t>
      </w:r>
      <w:r w:rsidR="00B32E40" w:rsidRPr="00B32E40">
        <w:rPr>
          <w:rFonts w:ascii="Century" w:hAnsi="Century"/>
          <w:sz w:val="24"/>
          <w:szCs w:val="24"/>
        </w:rPr>
        <w:t>педагогических идей «</w:t>
      </w:r>
      <w:r w:rsidR="0038390F">
        <w:rPr>
          <w:rFonts w:ascii="Century" w:hAnsi="Century"/>
          <w:sz w:val="24"/>
          <w:szCs w:val="24"/>
        </w:rPr>
        <w:t>Инициатива. Опыт. Образование</w:t>
      </w:r>
      <w:r w:rsidR="00B32E40" w:rsidRPr="00B32E40">
        <w:rPr>
          <w:rFonts w:ascii="Century" w:hAnsi="Century"/>
          <w:sz w:val="24"/>
          <w:szCs w:val="24"/>
        </w:rPr>
        <w:t xml:space="preserve">» </w:t>
      </w:r>
      <w:r w:rsidRPr="00DF3A98">
        <w:rPr>
          <w:rFonts w:ascii="Century" w:hAnsi="Century"/>
          <w:sz w:val="24"/>
          <w:szCs w:val="24"/>
        </w:rPr>
        <w:t>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1243C6" w:rsidRPr="00DF3A98" w:rsidRDefault="001243C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E01D6A" w:rsidRDefault="00DF3A98" w:rsidP="00E01D6A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38390F">
        <w:rPr>
          <w:rFonts w:ascii="Century" w:hAnsi="Century"/>
          <w:b/>
          <w:sz w:val="24"/>
          <w:szCs w:val="24"/>
        </w:rPr>
        <w:t xml:space="preserve">03 марта </w:t>
      </w:r>
      <w:r w:rsidR="00E01D6A" w:rsidRPr="00DF3A98">
        <w:rPr>
          <w:rFonts w:ascii="Century" w:hAnsi="Century"/>
          <w:b/>
          <w:sz w:val="24"/>
          <w:szCs w:val="24"/>
        </w:rPr>
        <w:t>202</w:t>
      </w:r>
      <w:r w:rsidR="00C23F69">
        <w:rPr>
          <w:rFonts w:ascii="Century" w:hAnsi="Century"/>
          <w:b/>
          <w:sz w:val="24"/>
          <w:szCs w:val="24"/>
        </w:rPr>
        <w:t>3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89409C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</w:rPr>
      </w:pP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По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итогам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Конкурса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опубликование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работ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представленных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на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Конкурс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,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не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 xml:space="preserve"> </w:t>
      </w:r>
      <w:r w:rsidRPr="0089409C">
        <w:rPr>
          <w:rStyle w:val="a7"/>
          <w:rFonts w:ascii="Century" w:hAnsi="Century" w:cs="Cambria"/>
          <w:b/>
          <w:color w:val="auto"/>
          <w:sz w:val="24"/>
          <w:szCs w:val="24"/>
        </w:rPr>
        <w:t>предполагается</w:t>
      </w:r>
      <w:r w:rsidRPr="0089409C">
        <w:rPr>
          <w:rStyle w:val="a7"/>
          <w:rFonts w:ascii="Century" w:hAnsi="Century"/>
          <w:b/>
          <w:color w:val="auto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производятся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законодательством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Российской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Федерации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фамилии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имена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должность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наименование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  <w:bookmarkStart w:id="0" w:name="_GoBack"/>
      <w:bookmarkEnd w:id="0"/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38390F" w:rsidRPr="00D15E94">
          <w:rPr>
            <w:rStyle w:val="a7"/>
            <w:rFonts w:ascii="Century" w:hAnsi="Century" w:cs="Cambria"/>
            <w:b/>
            <w:sz w:val="24"/>
            <w:szCs w:val="24"/>
          </w:rPr>
          <w:t>inceptum.2@mail.ru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FC5032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214CA" w:rsidRPr="002214CA" w:rsidRDefault="002214CA" w:rsidP="002214CA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Итоговые материалы Конкурса:</w:t>
      </w:r>
    </w:p>
    <w:p w:rsid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Сертификаты, благодарственные письма и дипломы победителей и призеров будут высланы участникам </w:t>
      </w:r>
      <w:r w:rsidRPr="007453C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 электронном варианте</w:t>
      </w: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 на e-mail, указанный в заявке.</w:t>
      </w:r>
    </w:p>
    <w:p w:rsidR="002214CA" w:rsidRP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8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9A3750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9A3750">
        <w:rPr>
          <w:rStyle w:val="a7"/>
          <w:rFonts w:ascii="Century" w:hAnsi="Century"/>
          <w:color w:val="auto"/>
          <w:sz w:val="24"/>
          <w:szCs w:val="24"/>
          <w:u w:val="none"/>
        </w:rPr>
        <w:t>3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Pr="002214CA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12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2214CA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sz w:val="14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="007D4C39">
        <w:rPr>
          <w:rStyle w:val="a7"/>
          <w:color w:val="auto"/>
          <w:sz w:val="22"/>
          <w:szCs w:val="22"/>
          <w:u w:val="none"/>
        </w:rPr>
        <w:t xml:space="preserve"> </w:t>
      </w:r>
      <w:r w:rsidR="007D4C39" w:rsidRPr="007D4C39">
        <w:rPr>
          <w:rFonts w:ascii="Century" w:hAnsi="Century"/>
          <w:sz w:val="22"/>
        </w:rPr>
        <w:t>Заказ № 2</w:t>
      </w:r>
      <w:r w:rsidR="003E57FA">
        <w:rPr>
          <w:rFonts w:ascii="Century" w:hAnsi="Century"/>
          <w:sz w:val="22"/>
        </w:rPr>
        <w:t>2</w:t>
      </w:r>
      <w:r w:rsidR="008962AA">
        <w:rPr>
          <w:rFonts w:ascii="Century" w:hAnsi="Century"/>
          <w:sz w:val="22"/>
        </w:rPr>
        <w:t>-2</w:t>
      </w:r>
      <w:r w:rsidR="003E57FA">
        <w:rPr>
          <w:rFonts w:ascii="Century" w:hAnsi="Century"/>
          <w:sz w:val="22"/>
        </w:rPr>
        <w:t>3</w:t>
      </w:r>
      <w:r w:rsidR="007D4C39" w:rsidRPr="007D4C39">
        <w:rPr>
          <w:rFonts w:ascii="Century" w:hAnsi="Century"/>
          <w:sz w:val="22"/>
        </w:rPr>
        <w:t>-</w:t>
      </w:r>
      <w:r w:rsidR="0038390F">
        <w:rPr>
          <w:rFonts w:ascii="Century" w:hAnsi="Century"/>
          <w:sz w:val="22"/>
        </w:rPr>
        <w:t>41</w:t>
      </w:r>
      <w:r w:rsidR="007D4C39" w:rsidRPr="007D4C39">
        <w:rPr>
          <w:rFonts w:ascii="Century" w:hAnsi="Century"/>
          <w:sz w:val="22"/>
        </w:rPr>
        <w:t xml:space="preserve"> от </w:t>
      </w:r>
      <w:r w:rsidR="0038390F">
        <w:rPr>
          <w:rFonts w:ascii="Century" w:hAnsi="Century"/>
          <w:sz w:val="22"/>
        </w:rPr>
        <w:t>15</w:t>
      </w:r>
      <w:r w:rsidR="007D4C39" w:rsidRPr="007D4C39">
        <w:rPr>
          <w:rFonts w:ascii="Century" w:hAnsi="Century"/>
          <w:sz w:val="22"/>
        </w:rPr>
        <w:t>.</w:t>
      </w:r>
      <w:r w:rsidR="0038390F">
        <w:rPr>
          <w:rFonts w:ascii="Century" w:hAnsi="Century"/>
          <w:sz w:val="22"/>
        </w:rPr>
        <w:t>02</w:t>
      </w:r>
      <w:r w:rsidR="00C24D54">
        <w:rPr>
          <w:rFonts w:ascii="Century" w:hAnsi="Century"/>
          <w:sz w:val="22"/>
        </w:rPr>
        <w:t>.</w:t>
      </w:r>
      <w:r w:rsidR="00C90B70">
        <w:rPr>
          <w:rFonts w:ascii="Century" w:hAnsi="Century"/>
          <w:sz w:val="22"/>
        </w:rPr>
        <w:t>2023</w:t>
      </w:r>
      <w:r w:rsidR="007D4C39" w:rsidRPr="007D4C39">
        <w:rPr>
          <w:rFonts w:ascii="Century" w:hAnsi="Century"/>
          <w:sz w:val="22"/>
        </w:rPr>
        <w:t xml:space="preserve"> г.</w:t>
      </w:r>
      <w:r w:rsidR="007D4C39" w:rsidRPr="007D4C39">
        <w:rPr>
          <w:b/>
          <w:sz w:val="22"/>
        </w:rPr>
        <w:t xml:space="preserve"> 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C23F69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="008962AA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</w:t>
      </w:r>
      <w:r w:rsidR="008962AA" w:rsidRPr="00C23F69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-</w:t>
      </w:r>
      <w:r w:rsidR="008962AA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927</w:t>
      </w:r>
      <w:r w:rsidR="008962AA" w:rsidRPr="00C23F69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FC5032" w:rsidRDefault="006C3062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</w:p>
    <w:sectPr w:rsidR="006C3062" w:rsidRPr="00FC5032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44" w:rsidRDefault="009D2644" w:rsidP="003934F7">
      <w:r>
        <w:separator/>
      </w:r>
    </w:p>
  </w:endnote>
  <w:endnote w:type="continuationSeparator" w:id="0">
    <w:p w:rsidR="009D2644" w:rsidRDefault="009D2644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44" w:rsidRDefault="009D2644" w:rsidP="003934F7">
      <w:r>
        <w:separator/>
      </w:r>
    </w:p>
  </w:footnote>
  <w:footnote w:type="continuationSeparator" w:id="0">
    <w:p w:rsidR="009D2644" w:rsidRDefault="009D2644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C48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43C6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14CA"/>
    <w:rsid w:val="00223D11"/>
    <w:rsid w:val="00225B11"/>
    <w:rsid w:val="002367B7"/>
    <w:rsid w:val="00244E75"/>
    <w:rsid w:val="00252B26"/>
    <w:rsid w:val="00253A6C"/>
    <w:rsid w:val="00276F34"/>
    <w:rsid w:val="002856FE"/>
    <w:rsid w:val="002A31B0"/>
    <w:rsid w:val="002A3B36"/>
    <w:rsid w:val="002A43DF"/>
    <w:rsid w:val="002C0CB4"/>
    <w:rsid w:val="002C41B3"/>
    <w:rsid w:val="002D4E53"/>
    <w:rsid w:val="002D50A7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390F"/>
    <w:rsid w:val="0038478D"/>
    <w:rsid w:val="003934F7"/>
    <w:rsid w:val="003A13D5"/>
    <w:rsid w:val="003A16D0"/>
    <w:rsid w:val="003A720E"/>
    <w:rsid w:val="003B1985"/>
    <w:rsid w:val="003B2131"/>
    <w:rsid w:val="003B4270"/>
    <w:rsid w:val="003B590C"/>
    <w:rsid w:val="003C6ED7"/>
    <w:rsid w:val="003D1162"/>
    <w:rsid w:val="003D3F9F"/>
    <w:rsid w:val="003E37D8"/>
    <w:rsid w:val="003E39A9"/>
    <w:rsid w:val="003E57FA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065D"/>
    <w:rsid w:val="004C17C0"/>
    <w:rsid w:val="004C207E"/>
    <w:rsid w:val="004C5D32"/>
    <w:rsid w:val="004D2ABB"/>
    <w:rsid w:val="004D3A59"/>
    <w:rsid w:val="004D58FE"/>
    <w:rsid w:val="004D6204"/>
    <w:rsid w:val="004E36FD"/>
    <w:rsid w:val="0050357B"/>
    <w:rsid w:val="00504D3A"/>
    <w:rsid w:val="0051491D"/>
    <w:rsid w:val="00515B4D"/>
    <w:rsid w:val="0052124D"/>
    <w:rsid w:val="005414D8"/>
    <w:rsid w:val="005459FB"/>
    <w:rsid w:val="00551535"/>
    <w:rsid w:val="005562E1"/>
    <w:rsid w:val="00561D8F"/>
    <w:rsid w:val="00563F39"/>
    <w:rsid w:val="005652A7"/>
    <w:rsid w:val="0056531F"/>
    <w:rsid w:val="005728B0"/>
    <w:rsid w:val="0057402E"/>
    <w:rsid w:val="00577788"/>
    <w:rsid w:val="0058187C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453C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D4C3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09C"/>
    <w:rsid w:val="008947BC"/>
    <w:rsid w:val="008962AA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58F"/>
    <w:rsid w:val="00940864"/>
    <w:rsid w:val="00947533"/>
    <w:rsid w:val="00954934"/>
    <w:rsid w:val="00961928"/>
    <w:rsid w:val="00963327"/>
    <w:rsid w:val="00964EEB"/>
    <w:rsid w:val="00972382"/>
    <w:rsid w:val="009814B2"/>
    <w:rsid w:val="009901D8"/>
    <w:rsid w:val="00996944"/>
    <w:rsid w:val="009A3750"/>
    <w:rsid w:val="009A6009"/>
    <w:rsid w:val="009B4F62"/>
    <w:rsid w:val="009B650F"/>
    <w:rsid w:val="009C18D0"/>
    <w:rsid w:val="009C4F0A"/>
    <w:rsid w:val="009C5A33"/>
    <w:rsid w:val="009D2644"/>
    <w:rsid w:val="009D4E88"/>
    <w:rsid w:val="009E0C26"/>
    <w:rsid w:val="009E265D"/>
    <w:rsid w:val="009E282F"/>
    <w:rsid w:val="009E4161"/>
    <w:rsid w:val="00A0050A"/>
    <w:rsid w:val="00A01B77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2E40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11D88"/>
    <w:rsid w:val="00C159F5"/>
    <w:rsid w:val="00C20B8A"/>
    <w:rsid w:val="00C23F69"/>
    <w:rsid w:val="00C24D54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0B70"/>
    <w:rsid w:val="00C9305D"/>
    <w:rsid w:val="00CA3DF9"/>
    <w:rsid w:val="00CA4CDF"/>
    <w:rsid w:val="00CB1E0B"/>
    <w:rsid w:val="00CD151E"/>
    <w:rsid w:val="00CF1428"/>
    <w:rsid w:val="00D00F37"/>
    <w:rsid w:val="00D23606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0C79"/>
    <w:rsid w:val="00D925B9"/>
    <w:rsid w:val="00D965BB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01D6A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259"/>
    <w:rsid w:val="00F30400"/>
    <w:rsid w:val="00F30E6C"/>
    <w:rsid w:val="00F41649"/>
    <w:rsid w:val="00F44190"/>
    <w:rsid w:val="00F4586A"/>
    <w:rsid w:val="00F515F7"/>
    <w:rsid w:val="00F56A52"/>
    <w:rsid w:val="00F6692B"/>
    <w:rsid w:val="00F66C7F"/>
    <w:rsid w:val="00F72393"/>
    <w:rsid w:val="00F8056A"/>
    <w:rsid w:val="00F80D0D"/>
    <w:rsid w:val="00F81DB7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47BBF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C23F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23F69"/>
  </w:style>
  <w:style w:type="character" w:customStyle="1" w:styleId="af9">
    <w:name w:val="Текст примечания Знак"/>
    <w:basedOn w:val="a0"/>
    <w:link w:val="af8"/>
    <w:uiPriority w:val="99"/>
    <w:semiHidden/>
    <w:rsid w:val="00C23F69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23F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2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AE20-BCB5-4B30-B79B-B5BFCD9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70</cp:revision>
  <cp:lastPrinted>2022-08-30T09:16:00Z</cp:lastPrinted>
  <dcterms:created xsi:type="dcterms:W3CDTF">2021-01-11T10:49:00Z</dcterms:created>
  <dcterms:modified xsi:type="dcterms:W3CDTF">2023-02-12T21:56:00Z</dcterms:modified>
</cp:coreProperties>
</file>